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FD1" w:rsidRDefault="00F47B2D" w:rsidP="007D6FD1">
      <w:r>
        <w:t>1º ESO</w:t>
      </w:r>
      <w:r w:rsidR="007D6FD1">
        <w:t>: Semana del 20 al 24 de abril.</w:t>
      </w:r>
    </w:p>
    <w:p w:rsidR="004378D7" w:rsidRDefault="004378D7"/>
    <w:p w:rsidR="00F47B2D" w:rsidRDefault="00F47B2D">
      <w:r>
        <w:t xml:space="preserve">El verbo Can: El verbo </w:t>
      </w:r>
      <w:r w:rsidRPr="00F47B2D">
        <w:rPr>
          <w:b/>
        </w:rPr>
        <w:t>“can”</w:t>
      </w:r>
      <w:r>
        <w:t xml:space="preserve"> significa </w:t>
      </w:r>
      <w:r w:rsidRPr="00F47B2D">
        <w:rPr>
          <w:b/>
        </w:rPr>
        <w:t>“poder o saber”</w:t>
      </w:r>
      <w:r w:rsidR="00AE2DA3">
        <w:t xml:space="preserve">  para expresar una habilidad, posibilidad o prohibición. Nosotros lo vamos a usar en este tema para expresar </w:t>
      </w:r>
      <w:r w:rsidR="00AE2DA3" w:rsidRPr="00AE2DA3">
        <w:rPr>
          <w:b/>
        </w:rPr>
        <w:t>HABILIDAD.</w:t>
      </w:r>
    </w:p>
    <w:p w:rsidR="007D6FD1" w:rsidRDefault="00F47B2D">
      <w:r>
        <w:t xml:space="preserve">Por ejemplo: </w:t>
      </w:r>
    </w:p>
    <w:p w:rsidR="007D6FD1" w:rsidRDefault="00F47B2D" w:rsidP="007D6FD1">
      <w:pPr>
        <w:pStyle w:val="Prrafodelista"/>
        <w:numPr>
          <w:ilvl w:val="0"/>
          <w:numId w:val="3"/>
        </w:numPr>
      </w:pPr>
      <w:r>
        <w:t xml:space="preserve">I </w:t>
      </w:r>
      <w:r w:rsidRPr="007D6FD1">
        <w:rPr>
          <w:u w:val="single"/>
        </w:rPr>
        <w:t>can</w:t>
      </w:r>
      <w:r>
        <w:t xml:space="preserve"> play </w:t>
      </w:r>
      <w:proofErr w:type="spellStart"/>
      <w:r>
        <w:t>football</w:t>
      </w:r>
      <w:proofErr w:type="spellEnd"/>
      <w:r>
        <w:t xml:space="preserve"> (Yo sé jug</w:t>
      </w:r>
      <w:r w:rsidR="007D6FD1">
        <w:t>ar al fútbol)</w:t>
      </w:r>
    </w:p>
    <w:p w:rsidR="00F47B2D" w:rsidRDefault="00F47B2D" w:rsidP="007D6FD1">
      <w:pPr>
        <w:pStyle w:val="Prrafodelista"/>
        <w:numPr>
          <w:ilvl w:val="0"/>
          <w:numId w:val="3"/>
        </w:numPr>
      </w:pPr>
      <w:r>
        <w:t xml:space="preserve"> He </w:t>
      </w:r>
      <w:r w:rsidRPr="007D6FD1">
        <w:rPr>
          <w:u w:val="single"/>
        </w:rPr>
        <w:t>can</w:t>
      </w:r>
      <w:r>
        <w:t xml:space="preserve"> </w:t>
      </w:r>
      <w:proofErr w:type="spellStart"/>
      <w:r>
        <w:t>swim</w:t>
      </w:r>
      <w:proofErr w:type="spellEnd"/>
      <w:r>
        <w:t xml:space="preserve"> (Él sabe nadar).</w:t>
      </w:r>
    </w:p>
    <w:p w:rsidR="00F47B2D" w:rsidRDefault="00F47B2D">
      <w:r>
        <w:t xml:space="preserve">Como veis, el verbo “can” no cambia de forma </w:t>
      </w:r>
      <w:r w:rsidR="00AE2DA3">
        <w:t>en la tercera persona del singular</w:t>
      </w:r>
      <w:r>
        <w:t>, siempre se queda igual.</w:t>
      </w:r>
    </w:p>
    <w:p w:rsidR="00F47B2D" w:rsidRDefault="00F47B2D"/>
    <w:p w:rsidR="00F47B2D" w:rsidRDefault="00F47B2D">
      <w:r>
        <w:t xml:space="preserve">Para decir que </w:t>
      </w:r>
      <w:r w:rsidRPr="00F47B2D">
        <w:rPr>
          <w:b/>
        </w:rPr>
        <w:t>NO sabemos o NO podemos</w:t>
      </w:r>
      <w:r>
        <w:t xml:space="preserve"> hacer algo, se utiliza </w:t>
      </w:r>
      <w:r w:rsidRPr="00F47B2D">
        <w:rPr>
          <w:b/>
        </w:rPr>
        <w:t xml:space="preserve">“can </w:t>
      </w:r>
      <w:proofErr w:type="spellStart"/>
      <w:r w:rsidRPr="00F47B2D">
        <w:rPr>
          <w:b/>
        </w:rPr>
        <w:t>not</w:t>
      </w:r>
      <w:proofErr w:type="spellEnd"/>
      <w:r w:rsidRPr="00F47B2D">
        <w:rPr>
          <w:b/>
        </w:rPr>
        <w:t>” (can´t</w:t>
      </w:r>
      <w:r>
        <w:t xml:space="preserve"> si lo contraemos).</w:t>
      </w:r>
    </w:p>
    <w:p w:rsidR="007D6FD1" w:rsidRDefault="00F47B2D">
      <w:r>
        <w:t xml:space="preserve">Ejemplo: </w:t>
      </w:r>
    </w:p>
    <w:p w:rsidR="007D6FD1" w:rsidRDefault="00F47B2D" w:rsidP="007D6FD1">
      <w:pPr>
        <w:pStyle w:val="Prrafodelista"/>
        <w:numPr>
          <w:ilvl w:val="0"/>
          <w:numId w:val="3"/>
        </w:numPr>
      </w:pPr>
      <w:proofErr w:type="spellStart"/>
      <w:r>
        <w:t>She</w:t>
      </w:r>
      <w:proofErr w:type="spellEnd"/>
      <w:r>
        <w:t xml:space="preserve"> </w:t>
      </w:r>
      <w:r w:rsidRPr="007D6FD1">
        <w:rPr>
          <w:u w:val="single"/>
        </w:rPr>
        <w:t>can´t</w:t>
      </w:r>
      <w:r w:rsidR="007D6FD1">
        <w:t xml:space="preserve"> dance (Ella no sabe bailar)</w:t>
      </w:r>
    </w:p>
    <w:p w:rsidR="00F47B2D" w:rsidRDefault="00F47B2D" w:rsidP="007D6FD1">
      <w:pPr>
        <w:pStyle w:val="Prrafodelista"/>
        <w:numPr>
          <w:ilvl w:val="0"/>
          <w:numId w:val="3"/>
        </w:numPr>
      </w:pPr>
      <w:proofErr w:type="spellStart"/>
      <w:r>
        <w:t>We</w:t>
      </w:r>
      <w:proofErr w:type="spellEnd"/>
      <w:r>
        <w:t xml:space="preserve"> </w:t>
      </w:r>
      <w:r w:rsidRPr="007D6FD1">
        <w:rPr>
          <w:u w:val="single"/>
        </w:rPr>
        <w:t>can´t</w:t>
      </w:r>
      <w:r>
        <w:t xml:space="preserve"> jump (Nosotros no podemos saltar)</w:t>
      </w:r>
    </w:p>
    <w:p w:rsidR="00F47B2D" w:rsidRDefault="00F47B2D"/>
    <w:p w:rsidR="00F47B2D" w:rsidRDefault="00F47B2D">
      <w:r>
        <w:t xml:space="preserve">Cuando queremos hacer una pregunta, </w:t>
      </w:r>
      <w:r w:rsidRPr="00F47B2D">
        <w:rPr>
          <w:b/>
        </w:rPr>
        <w:t>no necesitamos el auxiliar “do”</w:t>
      </w:r>
      <w:r>
        <w:t xml:space="preserve">, ya que CAN en un verbo especial (verbo modal) y no necesita ayuda para poder hacer preguntas. Simplemente el verbo </w:t>
      </w:r>
      <w:r w:rsidRPr="00F47B2D">
        <w:rPr>
          <w:b/>
        </w:rPr>
        <w:t>CAN iría al principio de la frase.</w:t>
      </w:r>
    </w:p>
    <w:p w:rsidR="007D6FD1" w:rsidRDefault="00F47B2D">
      <w:r>
        <w:t xml:space="preserve">Ejemplo: </w:t>
      </w:r>
    </w:p>
    <w:p w:rsidR="007D6FD1" w:rsidRDefault="00F47B2D" w:rsidP="007D6FD1">
      <w:pPr>
        <w:pStyle w:val="Prrafodelista"/>
        <w:numPr>
          <w:ilvl w:val="0"/>
          <w:numId w:val="4"/>
        </w:numPr>
      </w:pPr>
      <w:r w:rsidRPr="007D6FD1">
        <w:rPr>
          <w:u w:val="single"/>
        </w:rPr>
        <w:t>Can</w:t>
      </w:r>
      <w:r>
        <w:t xml:space="preserve"> you </w:t>
      </w:r>
      <w:proofErr w:type="spellStart"/>
      <w:r>
        <w:t>speak</w:t>
      </w:r>
      <w:proofErr w:type="spellEnd"/>
      <w:r>
        <w:t xml:space="preserve"> E</w:t>
      </w:r>
      <w:r w:rsidR="007D6FD1">
        <w:t>nglish? (¿Sabes hablar inglés?)</w:t>
      </w:r>
    </w:p>
    <w:p w:rsidR="00F47B2D" w:rsidRDefault="00F47B2D" w:rsidP="007D6FD1">
      <w:pPr>
        <w:pStyle w:val="Prrafodelista"/>
        <w:numPr>
          <w:ilvl w:val="0"/>
          <w:numId w:val="4"/>
        </w:numPr>
      </w:pPr>
      <w:r w:rsidRPr="007D6FD1">
        <w:rPr>
          <w:u w:val="single"/>
        </w:rPr>
        <w:t>Can</w:t>
      </w:r>
      <w:r>
        <w:t xml:space="preserve"> you </w:t>
      </w:r>
      <w:proofErr w:type="spellStart"/>
      <w:r>
        <w:t>ski</w:t>
      </w:r>
      <w:proofErr w:type="spellEnd"/>
      <w:r>
        <w:t>? (Sabes esquiar?</w:t>
      </w:r>
      <w:r w:rsidR="007D6FD1">
        <w:t>)</w:t>
      </w:r>
    </w:p>
    <w:p w:rsidR="000B78D1" w:rsidRDefault="000B78D1">
      <w:pPr>
        <w:rPr>
          <w:b/>
        </w:rPr>
      </w:pPr>
      <w:r>
        <w:t xml:space="preserve">Fijaos en la estructura: </w:t>
      </w:r>
      <w:r w:rsidRPr="007D6FD1">
        <w:rPr>
          <w:b/>
        </w:rPr>
        <w:t>CAN+SUJETO+VERBO PRINCIPAL.</w:t>
      </w:r>
    </w:p>
    <w:p w:rsidR="007D6FD1" w:rsidRPr="007D6FD1" w:rsidRDefault="007D6FD1">
      <w:pPr>
        <w:rPr>
          <w:b/>
        </w:rPr>
      </w:pPr>
    </w:p>
    <w:p w:rsidR="000B78D1" w:rsidRDefault="000B78D1">
      <w:r>
        <w:t xml:space="preserve">Si incorporamos </w:t>
      </w:r>
      <w:r w:rsidRPr="007D6FD1">
        <w:rPr>
          <w:b/>
        </w:rPr>
        <w:t>“</w:t>
      </w:r>
      <w:proofErr w:type="spellStart"/>
      <w:r w:rsidRPr="007D6FD1">
        <w:rPr>
          <w:b/>
        </w:rPr>
        <w:t>question</w:t>
      </w:r>
      <w:proofErr w:type="spellEnd"/>
      <w:r w:rsidRPr="007D6FD1">
        <w:rPr>
          <w:b/>
        </w:rPr>
        <w:t xml:space="preserve"> </w:t>
      </w:r>
      <w:proofErr w:type="spellStart"/>
      <w:r w:rsidRPr="007D6FD1">
        <w:rPr>
          <w:b/>
        </w:rPr>
        <w:t>words</w:t>
      </w:r>
      <w:proofErr w:type="spellEnd"/>
      <w:r w:rsidRPr="007D6FD1">
        <w:rPr>
          <w:b/>
        </w:rPr>
        <w:t>”</w:t>
      </w:r>
      <w:r>
        <w:t xml:space="preserve"> (</w:t>
      </w:r>
      <w:proofErr w:type="spellStart"/>
      <w:r>
        <w:t>what</w:t>
      </w:r>
      <w:proofErr w:type="spellEnd"/>
      <w:r>
        <w:t xml:space="preserve">, </w:t>
      </w:r>
      <w:proofErr w:type="spellStart"/>
      <w:r>
        <w:t>where</w:t>
      </w:r>
      <w:proofErr w:type="spellEnd"/>
      <w:r>
        <w:t xml:space="preserve">, </w:t>
      </w:r>
      <w:proofErr w:type="spellStart"/>
      <w:r>
        <w:t>how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, </w:t>
      </w:r>
      <w:proofErr w:type="spellStart"/>
      <w:r>
        <w:t>why</w:t>
      </w:r>
      <w:proofErr w:type="spellEnd"/>
      <w:r>
        <w:t xml:space="preserve">, </w:t>
      </w:r>
      <w:proofErr w:type="spellStart"/>
      <w:r>
        <w:t>etc</w:t>
      </w:r>
      <w:proofErr w:type="spellEnd"/>
      <w:r>
        <w:t>), estas se pondrían en primer lugar y después la estructura principal:</w:t>
      </w:r>
    </w:p>
    <w:p w:rsidR="000B78D1" w:rsidRDefault="000B78D1" w:rsidP="000B78D1">
      <w:r>
        <w:t xml:space="preserve">Ejemplos: </w:t>
      </w:r>
    </w:p>
    <w:p w:rsidR="000B78D1" w:rsidRDefault="000B78D1" w:rsidP="000B78D1">
      <w:pPr>
        <w:pStyle w:val="Prrafodelista"/>
        <w:numPr>
          <w:ilvl w:val="0"/>
          <w:numId w:val="2"/>
        </w:numPr>
      </w:pPr>
      <w:proofErr w:type="spellStart"/>
      <w:r w:rsidRPr="000B78D1">
        <w:rPr>
          <w:b/>
        </w:rPr>
        <w:t>How</w:t>
      </w:r>
      <w:proofErr w:type="spellEnd"/>
      <w:r w:rsidRPr="000B78D1">
        <w:rPr>
          <w:b/>
        </w:rPr>
        <w:t xml:space="preserve"> </w:t>
      </w:r>
      <w:proofErr w:type="spellStart"/>
      <w:r w:rsidRPr="000B78D1">
        <w:rPr>
          <w:b/>
        </w:rPr>
        <w:t>many</w:t>
      </w:r>
      <w:proofErr w:type="spellEnd"/>
      <w:r w:rsidRPr="000B78D1">
        <w:rPr>
          <w:b/>
        </w:rPr>
        <w:t xml:space="preserve"> </w:t>
      </w:r>
      <w:proofErr w:type="spellStart"/>
      <w:r w:rsidRPr="000B78D1">
        <w:rPr>
          <w:b/>
        </w:rPr>
        <w:t>languages</w:t>
      </w:r>
      <w:proofErr w:type="spellEnd"/>
      <w:r>
        <w:t xml:space="preserve"> can you </w:t>
      </w:r>
      <w:proofErr w:type="spellStart"/>
      <w:r>
        <w:t>speak</w:t>
      </w:r>
      <w:proofErr w:type="spellEnd"/>
      <w:r>
        <w:t>?</w:t>
      </w:r>
    </w:p>
    <w:p w:rsidR="000B78D1" w:rsidRDefault="000B78D1" w:rsidP="000B78D1">
      <w:pPr>
        <w:pStyle w:val="Prrafodelista"/>
        <w:numPr>
          <w:ilvl w:val="0"/>
          <w:numId w:val="2"/>
        </w:numPr>
      </w:pPr>
      <w:proofErr w:type="spellStart"/>
      <w:r>
        <w:rPr>
          <w:b/>
        </w:rPr>
        <w:t>What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games</w:t>
      </w:r>
      <w:proofErr w:type="spellEnd"/>
      <w:r>
        <w:rPr>
          <w:b/>
        </w:rPr>
        <w:t xml:space="preserve"> </w:t>
      </w:r>
      <w:r>
        <w:t>can you play?</w:t>
      </w:r>
    </w:p>
    <w:p w:rsidR="000B78D1" w:rsidRDefault="000B78D1" w:rsidP="000B78D1">
      <w:pPr>
        <w:pStyle w:val="Prrafodelista"/>
        <w:numPr>
          <w:ilvl w:val="0"/>
          <w:numId w:val="2"/>
        </w:numPr>
      </w:pPr>
      <w:proofErr w:type="spellStart"/>
      <w:r>
        <w:rPr>
          <w:b/>
        </w:rPr>
        <w:t>Why</w:t>
      </w:r>
      <w:proofErr w:type="spellEnd"/>
      <w:r>
        <w:rPr>
          <w:b/>
        </w:rPr>
        <w:t xml:space="preserve"> </w:t>
      </w:r>
      <w:r>
        <w:t xml:space="preserve">can´t you </w:t>
      </w:r>
      <w:proofErr w:type="spellStart"/>
      <w:r>
        <w:t>swim</w:t>
      </w:r>
      <w:proofErr w:type="spellEnd"/>
      <w:r>
        <w:t>?</w:t>
      </w:r>
    </w:p>
    <w:p w:rsidR="00F47B2D" w:rsidRDefault="00F47B2D"/>
    <w:p w:rsidR="00F47B2D" w:rsidRPr="00D366C4" w:rsidRDefault="00F47B2D">
      <w:r>
        <w:t xml:space="preserve">Cuando utilizamos este verbo, </w:t>
      </w:r>
      <w:r w:rsidR="00D366C4">
        <w:t>puede</w:t>
      </w:r>
      <w:r>
        <w:t xml:space="preserve"> ir acompañado de adverbios de manera para especificar “como de bien o mal” sabemos hacer las cosas. Son adjetivos a los que le ponemos, normalmente, la terminación  </w:t>
      </w:r>
      <w:r w:rsidRPr="00F47B2D">
        <w:rPr>
          <w:b/>
        </w:rPr>
        <w:t>-</w:t>
      </w:r>
      <w:proofErr w:type="spellStart"/>
      <w:r w:rsidRPr="00F47B2D">
        <w:rPr>
          <w:b/>
        </w:rPr>
        <w:t>ly</w:t>
      </w:r>
      <w:proofErr w:type="spellEnd"/>
      <w:r w:rsidRPr="00F47B2D">
        <w:rPr>
          <w:b/>
        </w:rPr>
        <w:t>.</w:t>
      </w:r>
      <w:r w:rsidR="00D366C4">
        <w:rPr>
          <w:b/>
        </w:rPr>
        <w:t xml:space="preserve"> </w:t>
      </w:r>
      <w:r w:rsidR="00D366C4" w:rsidRPr="00D366C4">
        <w:t xml:space="preserve">Aunque, como siempre, hay </w:t>
      </w:r>
      <w:r w:rsidR="00D366C4" w:rsidRPr="00D366C4">
        <w:rPr>
          <w:b/>
        </w:rPr>
        <w:t>excepciones</w:t>
      </w:r>
      <w:r w:rsidR="00D366C4" w:rsidRPr="00D366C4">
        <w:t xml:space="preserve"> (cuadro amarillo pág. 63)</w:t>
      </w:r>
    </w:p>
    <w:p w:rsidR="00F47B2D" w:rsidRDefault="00F47B2D">
      <w:pPr>
        <w:rPr>
          <w:b/>
        </w:rPr>
      </w:pPr>
      <w:r>
        <w:t>Por ejemplo si quiero deci</w:t>
      </w:r>
      <w:r w:rsidR="00260D6B">
        <w:t>r que juego al fútbol mal: I</w:t>
      </w:r>
      <w:r>
        <w:t xml:space="preserve"> play </w:t>
      </w:r>
      <w:proofErr w:type="spellStart"/>
      <w:r>
        <w:t>football</w:t>
      </w:r>
      <w:proofErr w:type="spellEnd"/>
      <w:r>
        <w:t xml:space="preserve"> </w:t>
      </w:r>
      <w:proofErr w:type="spellStart"/>
      <w:r>
        <w:t>bad</w:t>
      </w:r>
      <w:r w:rsidRPr="00F47B2D">
        <w:rPr>
          <w:b/>
        </w:rPr>
        <w:t>ly</w:t>
      </w:r>
      <w:proofErr w:type="spellEnd"/>
      <w:r>
        <w:rPr>
          <w:b/>
        </w:rPr>
        <w:t>.</w:t>
      </w:r>
      <w:r w:rsidR="00260D6B">
        <w:rPr>
          <w:b/>
        </w:rPr>
        <w:t xml:space="preserve"> </w:t>
      </w:r>
      <w:r w:rsidRPr="00F47B2D">
        <w:t xml:space="preserve">Si digo que canto muy bien podría decir: I can </w:t>
      </w:r>
      <w:proofErr w:type="spellStart"/>
      <w:r w:rsidRPr="00F47B2D">
        <w:t>sing</w:t>
      </w:r>
      <w:proofErr w:type="spellEnd"/>
      <w:r w:rsidRPr="00F47B2D">
        <w:t xml:space="preserve"> </w:t>
      </w:r>
      <w:proofErr w:type="spellStart"/>
      <w:r w:rsidRPr="00F47B2D">
        <w:t>beautiful</w:t>
      </w:r>
      <w:r w:rsidRPr="00F47B2D">
        <w:rPr>
          <w:b/>
        </w:rPr>
        <w:t>ly</w:t>
      </w:r>
      <w:proofErr w:type="spellEnd"/>
      <w:r>
        <w:rPr>
          <w:b/>
        </w:rPr>
        <w:t>.</w:t>
      </w:r>
    </w:p>
    <w:p w:rsidR="00260D6B" w:rsidRDefault="00260D6B">
      <w:pPr>
        <w:rPr>
          <w:b/>
        </w:rPr>
      </w:pPr>
    </w:p>
    <w:p w:rsidR="00260D6B" w:rsidRPr="00260D6B" w:rsidRDefault="00260D6B">
      <w:r w:rsidRPr="00260D6B">
        <w:t>Aquí os dejo un vídeo que lo explica bastante bien y despacito.</w:t>
      </w:r>
    </w:p>
    <w:p w:rsidR="00F47B2D" w:rsidRDefault="00F47B2D"/>
    <w:p w:rsidR="00F47B2D" w:rsidRDefault="00F47B2D">
      <w:hyperlink r:id="rId6" w:history="1">
        <w:r w:rsidRPr="001F4A7E">
          <w:rPr>
            <w:rStyle w:val="Hipervnculo"/>
          </w:rPr>
          <w:t>https://youtu.be/_ulG6fKv85g</w:t>
        </w:r>
      </w:hyperlink>
    </w:p>
    <w:p w:rsidR="000B78D1" w:rsidRDefault="000B78D1"/>
    <w:p w:rsidR="007D6FD1" w:rsidRDefault="007D6FD1">
      <w:r>
        <w:t>Para e</w:t>
      </w:r>
      <w:r w:rsidR="000B78D1">
        <w:t>sta semana vamos a practicar con el verbo “can” y para ello vamos a hacer las actividades</w:t>
      </w:r>
      <w:r>
        <w:t xml:space="preserve"> 7, 8 y 9 de la página 63.</w:t>
      </w:r>
      <w:r w:rsidR="00684224">
        <w:t xml:space="preserve"> También vamos a rellenar la tabla de adverbios que os adjunto (utilizad el cuadro amarillo como ayuda).</w:t>
      </w:r>
    </w:p>
    <w:p w:rsidR="00684224" w:rsidRDefault="00684224"/>
    <w:p w:rsidR="007D6FD1" w:rsidRDefault="007D6FD1">
      <w:proofErr w:type="spellStart"/>
      <w:r w:rsidRPr="007D6FD1">
        <w:rPr>
          <w:b/>
        </w:rPr>
        <w:t>Act</w:t>
      </w:r>
      <w:proofErr w:type="spellEnd"/>
      <w:r w:rsidRPr="007D6FD1">
        <w:rPr>
          <w:b/>
        </w:rPr>
        <w:t>. 7:</w:t>
      </w:r>
      <w:r>
        <w:t xml:space="preserve"> Copiar las frases y formar adverbios con los adjetivos que hay entre paréntesis (fijaos en el cuadro amarillo de esta página)</w:t>
      </w:r>
    </w:p>
    <w:p w:rsidR="00684224" w:rsidRDefault="00684224">
      <w:pPr>
        <w:rPr>
          <w:b/>
        </w:rPr>
      </w:pPr>
    </w:p>
    <w:p w:rsidR="007D6FD1" w:rsidRDefault="007D6FD1">
      <w:proofErr w:type="spellStart"/>
      <w:r w:rsidRPr="007D6FD1">
        <w:rPr>
          <w:b/>
        </w:rPr>
        <w:t>Act</w:t>
      </w:r>
      <w:proofErr w:type="spellEnd"/>
      <w:r w:rsidRPr="007D6FD1">
        <w:rPr>
          <w:b/>
        </w:rPr>
        <w:t>. 8:</w:t>
      </w:r>
      <w:r>
        <w:t xml:space="preserve"> Formar </w:t>
      </w:r>
      <w:r w:rsidRPr="007D6FD1">
        <w:rPr>
          <w:b/>
        </w:rPr>
        <w:t>5 frases</w:t>
      </w:r>
      <w:r>
        <w:t xml:space="preserve"> utilizando los sujetos, verbos y adverbios que nos da el cuadro y añadiendo el verbo CAN. </w:t>
      </w:r>
    </w:p>
    <w:p w:rsidR="00684224" w:rsidRDefault="007D6FD1">
      <w:r>
        <w:t xml:space="preserve">Ejemplo: </w:t>
      </w:r>
    </w:p>
    <w:p w:rsidR="007D6FD1" w:rsidRPr="00684224" w:rsidRDefault="007D6FD1" w:rsidP="00684224">
      <w:pPr>
        <w:pStyle w:val="Prrafodelista"/>
        <w:numPr>
          <w:ilvl w:val="0"/>
          <w:numId w:val="5"/>
        </w:numPr>
        <w:rPr>
          <w:b/>
        </w:rPr>
      </w:pPr>
      <w:r>
        <w:t xml:space="preserve">You </w:t>
      </w:r>
      <w:r w:rsidRPr="00684224">
        <w:rPr>
          <w:b/>
        </w:rPr>
        <w:t>can</w:t>
      </w:r>
      <w:r>
        <w:t xml:space="preserve"> jump </w:t>
      </w:r>
      <w:proofErr w:type="spellStart"/>
      <w:r>
        <w:t>easi</w:t>
      </w:r>
      <w:r w:rsidRPr="00684224">
        <w:rPr>
          <w:b/>
        </w:rPr>
        <w:t>ly</w:t>
      </w:r>
      <w:proofErr w:type="spellEnd"/>
      <w:r w:rsidRPr="00684224">
        <w:rPr>
          <w:b/>
        </w:rPr>
        <w:t>.</w:t>
      </w:r>
    </w:p>
    <w:p w:rsidR="00684224" w:rsidRDefault="00684224">
      <w:pPr>
        <w:rPr>
          <w:b/>
        </w:rPr>
      </w:pPr>
    </w:p>
    <w:p w:rsidR="007D6FD1" w:rsidRPr="007D6FD1" w:rsidRDefault="007D6FD1">
      <w:proofErr w:type="spellStart"/>
      <w:r w:rsidRPr="007D6FD1">
        <w:rPr>
          <w:b/>
        </w:rPr>
        <w:t>Act</w:t>
      </w:r>
      <w:proofErr w:type="spellEnd"/>
      <w:r w:rsidRPr="007D6FD1">
        <w:rPr>
          <w:b/>
        </w:rPr>
        <w:t>. 9</w:t>
      </w:r>
      <w:r>
        <w:t>: Escribir preguntas utilizando CAN y unirlas a las respuestas (Copiamos la pregunta y escribimos la respuesta debajo)</w:t>
      </w:r>
    </w:p>
    <w:p w:rsidR="00F47B2D" w:rsidRDefault="00F47B2D"/>
    <w:p w:rsidR="0061600B" w:rsidRDefault="0061600B">
      <w:r>
        <w:t>Copiar y completar cuadro</w:t>
      </w:r>
    </w:p>
    <w:p w:rsidR="0061600B" w:rsidRDefault="0061600B"/>
    <w:p w:rsidR="0061600B" w:rsidRDefault="0061600B">
      <w:bookmarkStart w:id="0" w:name="_GoBack"/>
      <w:bookmarkEnd w:id="0"/>
    </w:p>
    <w:p w:rsidR="0061600B" w:rsidRDefault="0061600B">
      <w:r>
        <w:rPr>
          <w:noProof/>
          <w:lang w:val="es-ES"/>
        </w:rPr>
        <w:drawing>
          <wp:inline distT="0" distB="0" distL="0" distR="0">
            <wp:extent cx="4192270" cy="2619375"/>
            <wp:effectExtent l="0" t="0" r="0" b="0"/>
            <wp:docPr id="1" name="Imagen 1" descr="Untitled:Users:patriciamolero:Desktop:Screenshot 2020-04-19 at 12.41.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:Users:patriciamolero:Desktop:Screenshot 2020-04-19 at 12.41.2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27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600B" w:rsidSect="001B77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6FDB"/>
    <w:multiLevelType w:val="hybridMultilevel"/>
    <w:tmpl w:val="F26810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855F2D"/>
    <w:multiLevelType w:val="hybridMultilevel"/>
    <w:tmpl w:val="F460A4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F36FF6"/>
    <w:multiLevelType w:val="hybridMultilevel"/>
    <w:tmpl w:val="202807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C653AE"/>
    <w:multiLevelType w:val="hybridMultilevel"/>
    <w:tmpl w:val="278CA6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854C40"/>
    <w:multiLevelType w:val="hybridMultilevel"/>
    <w:tmpl w:val="D7C8C0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B2D"/>
    <w:rsid w:val="000B78D1"/>
    <w:rsid w:val="001B7755"/>
    <w:rsid w:val="00260D6B"/>
    <w:rsid w:val="004378D7"/>
    <w:rsid w:val="0061600B"/>
    <w:rsid w:val="00684224"/>
    <w:rsid w:val="007D6FD1"/>
    <w:rsid w:val="00AE2DA3"/>
    <w:rsid w:val="00D366C4"/>
    <w:rsid w:val="00F4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5736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47B2D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78D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600B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600B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47B2D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78D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600B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600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youtu.be/_ulG6fKv85g" TargetMode="Externa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369</Words>
  <Characters>2035</Characters>
  <Application>Microsoft Macintosh Word</Application>
  <DocSecurity>0</DocSecurity>
  <Lines>16</Lines>
  <Paragraphs>4</Paragraphs>
  <ScaleCrop>false</ScaleCrop>
  <Company/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2020-04-19T10:48:00Z</dcterms:created>
  <dcterms:modified xsi:type="dcterms:W3CDTF">2020-04-19T10:48:00Z</dcterms:modified>
</cp:coreProperties>
</file>